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3FC1B" w14:textId="77777777" w:rsidR="009B3C10" w:rsidRDefault="009B3C10" w:rsidP="009B3C1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Договор банковской ячейки </w:t>
      </w:r>
    </w:p>
    <w:p w14:paraId="79AB41C4" w14:textId="77777777" w:rsidR="009B3C10" w:rsidRDefault="009B3C10" w:rsidP="009B3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E609B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609B1">
        <w:rPr>
          <w:rFonts w:ascii="Times New Roman" w:hAnsi="Times New Roman" w:cs="Times New Roman"/>
          <w:sz w:val="28"/>
          <w:szCs w:val="28"/>
        </w:rPr>
        <w:t xml:space="preserve">             ________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14:paraId="3A06F19E" w14:textId="77777777" w:rsidR="00230CA7" w:rsidRDefault="00E609B1" w:rsidP="009B3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9B3C10">
        <w:rPr>
          <w:rFonts w:ascii="Times New Roman" w:hAnsi="Times New Roman" w:cs="Times New Roman"/>
          <w:sz w:val="28"/>
          <w:szCs w:val="28"/>
        </w:rPr>
        <w:t>, в лице управляющего филиалом</w:t>
      </w:r>
      <w:r w:rsidR="00230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230CA7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именуемый в дальнейшем Банк с одной стороны </w:t>
      </w:r>
    </w:p>
    <w:p w14:paraId="377011B1" w14:textId="77777777" w:rsidR="00230CA7" w:rsidRDefault="00230CA7" w:rsidP="009B3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14:paraId="61637E3A" w14:textId="77777777" w:rsidR="009B3C10" w:rsidRDefault="00E609B1" w:rsidP="009B3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________, ________</w:t>
      </w:r>
      <w:r w:rsidR="00230CA7">
        <w:rPr>
          <w:rFonts w:ascii="Times New Roman" w:hAnsi="Times New Roman" w:cs="Times New Roman"/>
          <w:sz w:val="28"/>
          <w:szCs w:val="28"/>
        </w:rPr>
        <w:t xml:space="preserve"> года рождения, проживающий по адресу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230CA7">
        <w:rPr>
          <w:rFonts w:ascii="Times New Roman" w:hAnsi="Times New Roman" w:cs="Times New Roman"/>
          <w:sz w:val="28"/>
          <w:szCs w:val="28"/>
        </w:rPr>
        <w:t xml:space="preserve">, паспорт: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230CA7">
        <w:rPr>
          <w:rFonts w:ascii="Times New Roman" w:hAnsi="Times New Roman" w:cs="Times New Roman"/>
          <w:sz w:val="28"/>
          <w:szCs w:val="28"/>
        </w:rPr>
        <w:t xml:space="preserve">, выданный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230CA7">
        <w:rPr>
          <w:rFonts w:ascii="Times New Roman" w:hAnsi="Times New Roman" w:cs="Times New Roman"/>
          <w:sz w:val="28"/>
          <w:szCs w:val="28"/>
        </w:rPr>
        <w:t>, именуемый в дальнейшем Клиент</w:t>
      </w:r>
    </w:p>
    <w:p w14:paraId="40EE697C" w14:textId="77777777" w:rsidR="00230CA7" w:rsidRDefault="00230CA7" w:rsidP="009B3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14:paraId="1551A1E7" w14:textId="77777777" w:rsidR="00E64F88" w:rsidRPr="00947A77" w:rsidRDefault="00E64F88" w:rsidP="00E64F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A77">
        <w:rPr>
          <w:rFonts w:ascii="Times New Roman" w:hAnsi="Times New Roman" w:cs="Times New Roman"/>
          <w:b/>
          <w:sz w:val="28"/>
          <w:szCs w:val="28"/>
        </w:rPr>
        <w:t xml:space="preserve">Предмет договора: </w:t>
      </w:r>
    </w:p>
    <w:p w14:paraId="77BCC4F3" w14:textId="77777777" w:rsidR="00FE40EF" w:rsidRPr="00E64F88" w:rsidRDefault="00FE40EF" w:rsidP="00E64F8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F88">
        <w:rPr>
          <w:rFonts w:ascii="Times New Roman" w:hAnsi="Times New Roman" w:cs="Times New Roman"/>
          <w:sz w:val="28"/>
          <w:szCs w:val="28"/>
        </w:rPr>
        <w:t xml:space="preserve">Банк предоставляет Клиенту в соответствии с договором аренды индивидуальную банковскую ячейку под номером </w:t>
      </w:r>
      <w:r w:rsidR="00E609B1">
        <w:rPr>
          <w:rFonts w:ascii="Times New Roman" w:hAnsi="Times New Roman" w:cs="Times New Roman"/>
          <w:sz w:val="28"/>
          <w:szCs w:val="28"/>
        </w:rPr>
        <w:t>________</w:t>
      </w:r>
      <w:r w:rsidRPr="00E64F88">
        <w:rPr>
          <w:rFonts w:ascii="Times New Roman" w:hAnsi="Times New Roman" w:cs="Times New Roman"/>
          <w:sz w:val="28"/>
          <w:szCs w:val="28"/>
        </w:rPr>
        <w:t xml:space="preserve"> в банковском хранилище, которое расположено по адресу: </w:t>
      </w:r>
      <w:r w:rsidR="00E609B1">
        <w:rPr>
          <w:rFonts w:ascii="Times New Roman" w:hAnsi="Times New Roman" w:cs="Times New Roman"/>
          <w:sz w:val="28"/>
          <w:szCs w:val="28"/>
        </w:rPr>
        <w:t>________</w:t>
      </w:r>
      <w:r w:rsidRPr="00E64F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DC9AA9" w14:textId="77777777" w:rsidR="00230CA7" w:rsidRPr="00FE40EF" w:rsidRDefault="00FE40EF" w:rsidP="00E64F8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 банковской ячейки устанавливается в срок с </w:t>
      </w:r>
      <w:r w:rsidR="00E609B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609B1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 xml:space="preserve">включительно. Соглашение об аренде может быть продлено путем подписания Сторонами дополнительного соглашения к настоящему договору до того, как его срок истечет. </w:t>
      </w:r>
    </w:p>
    <w:p w14:paraId="6D260CF3" w14:textId="77777777" w:rsidR="00FE40EF" w:rsidRDefault="00E64F88" w:rsidP="00E64F8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F88">
        <w:rPr>
          <w:rFonts w:ascii="Times New Roman" w:hAnsi="Times New Roman" w:cs="Times New Roman"/>
          <w:sz w:val="28"/>
          <w:szCs w:val="28"/>
        </w:rPr>
        <w:t xml:space="preserve">Оплата аренды банковской ячейки проводится согласно Тарифам Банка и составляет на день подписания документа </w:t>
      </w:r>
      <w:r w:rsidR="00E609B1">
        <w:rPr>
          <w:rFonts w:ascii="Times New Roman" w:hAnsi="Times New Roman" w:cs="Times New Roman"/>
          <w:sz w:val="28"/>
          <w:szCs w:val="28"/>
        </w:rPr>
        <w:t>________</w:t>
      </w:r>
      <w:r w:rsidRPr="00E64F88">
        <w:rPr>
          <w:rFonts w:ascii="Times New Roman" w:hAnsi="Times New Roman" w:cs="Times New Roman"/>
          <w:sz w:val="28"/>
          <w:szCs w:val="28"/>
        </w:rPr>
        <w:t xml:space="preserve"> с учетом налога на добавленную стоимость. Клиент ознакомился и согласился с действующими Тарифами Банка.</w:t>
      </w:r>
    </w:p>
    <w:p w14:paraId="67CBB206" w14:textId="77777777" w:rsidR="00E64F88" w:rsidRDefault="00E64F88" w:rsidP="00E64F8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воспользоваться банковской ячейкой, Банк выдает Клиенту ключ под номером </w:t>
      </w:r>
      <w:r w:rsidR="00E609B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7971D1" w14:textId="77777777" w:rsidR="00E64F88" w:rsidRDefault="00E64F88" w:rsidP="00E64F8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Клиент имеет право воспользоваться ячейкой в рабочие часы Банковского хранилища, которые установлены Банком.</w:t>
      </w:r>
    </w:p>
    <w:p w14:paraId="2A10060A" w14:textId="77777777" w:rsidR="00E64F88" w:rsidRDefault="00E64F88" w:rsidP="00E64F8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Имуществом, не подлежащим хранению в банковском хранилище, является: </w:t>
      </w:r>
    </w:p>
    <w:p w14:paraId="43C4806E" w14:textId="77777777" w:rsidR="00E64F88" w:rsidRDefault="00E64F88" w:rsidP="00E64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съедобные</w:t>
      </w:r>
      <w:r w:rsidR="0081722C">
        <w:rPr>
          <w:rFonts w:ascii="Times New Roman" w:hAnsi="Times New Roman" w:cs="Times New Roman"/>
          <w:sz w:val="28"/>
          <w:szCs w:val="28"/>
        </w:rPr>
        <w:t>, а также скоропортящиеся</w:t>
      </w:r>
      <w:r>
        <w:rPr>
          <w:rFonts w:ascii="Times New Roman" w:hAnsi="Times New Roman" w:cs="Times New Roman"/>
          <w:sz w:val="28"/>
          <w:szCs w:val="28"/>
        </w:rPr>
        <w:t xml:space="preserve"> продукты;</w:t>
      </w:r>
    </w:p>
    <w:p w14:paraId="647FCAC9" w14:textId="77777777" w:rsidR="00E64F88" w:rsidRDefault="00E64F88" w:rsidP="00E64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722C">
        <w:rPr>
          <w:rFonts w:ascii="Times New Roman" w:hAnsi="Times New Roman" w:cs="Times New Roman"/>
          <w:sz w:val="28"/>
          <w:szCs w:val="28"/>
        </w:rPr>
        <w:t xml:space="preserve">оружие разных видов, за исключением оружия, на которое присутствует разрешение, лицензия и паспорт; </w:t>
      </w:r>
    </w:p>
    <w:p w14:paraId="15935E29" w14:textId="77777777" w:rsidR="0081722C" w:rsidRDefault="0081722C" w:rsidP="00E64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опасные, взрывоопасные и пожароопасные вещества;</w:t>
      </w:r>
    </w:p>
    <w:p w14:paraId="518FF5E7" w14:textId="77777777" w:rsidR="0081722C" w:rsidRDefault="0081722C" w:rsidP="00E64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медикаментозные и наркотические вещества; </w:t>
      </w:r>
    </w:p>
    <w:p w14:paraId="1AD982CD" w14:textId="77777777" w:rsidR="0081722C" w:rsidRDefault="0081722C" w:rsidP="00E64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химические и радиоактивные вещества</w:t>
      </w:r>
      <w:r w:rsidR="009D70F3">
        <w:rPr>
          <w:rFonts w:ascii="Times New Roman" w:hAnsi="Times New Roman" w:cs="Times New Roman"/>
          <w:sz w:val="28"/>
          <w:szCs w:val="28"/>
        </w:rPr>
        <w:t>;</w:t>
      </w:r>
    </w:p>
    <w:p w14:paraId="257BAAD2" w14:textId="77777777" w:rsidR="009D70F3" w:rsidRDefault="009D70F3" w:rsidP="00E64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другие предметы, запрещенные законодательством Российской Федерации. </w:t>
      </w:r>
    </w:p>
    <w:p w14:paraId="1455048C" w14:textId="77777777" w:rsidR="0081722C" w:rsidRPr="00947A77" w:rsidRDefault="00947A77" w:rsidP="00947A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A77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14:paraId="1C9C2290" w14:textId="77777777" w:rsidR="009D70F3" w:rsidRDefault="009D70F3" w:rsidP="009D70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причинения ущерба имуществу в результате его нахождения в ячейке Банк ответственности не несет.</w:t>
      </w:r>
    </w:p>
    <w:p w14:paraId="2CE6AE87" w14:textId="77777777" w:rsidR="00C974C4" w:rsidRPr="00C974C4" w:rsidRDefault="00C974C4" w:rsidP="00C974C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Клиент обязуется возместить ущерб, связанный с утерей ключа от ячейки или в случае ущерба, причиненного Банку вследствие хранения не предусмотренных соглашением предметов. </w:t>
      </w:r>
    </w:p>
    <w:p w14:paraId="28C23E12" w14:textId="77777777" w:rsidR="00C974C4" w:rsidRPr="00947A77" w:rsidRDefault="0060232B" w:rsidP="00947A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A77">
        <w:rPr>
          <w:rFonts w:ascii="Times New Roman" w:hAnsi="Times New Roman" w:cs="Times New Roman"/>
          <w:b/>
          <w:sz w:val="28"/>
          <w:szCs w:val="28"/>
        </w:rPr>
        <w:t>Обязанности сторон:</w:t>
      </w:r>
      <w:r w:rsidR="00C974C4" w:rsidRPr="00947A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D407E3" w14:textId="77777777" w:rsidR="00C974C4" w:rsidRDefault="00C974C4" w:rsidP="009D7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разделе документа прописываются обязательства сторон по договору.</w:t>
      </w:r>
    </w:p>
    <w:p w14:paraId="673F7704" w14:textId="77777777" w:rsidR="00C974C4" w:rsidRPr="00947A77" w:rsidRDefault="00C974C4" w:rsidP="009D70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A77">
        <w:rPr>
          <w:rFonts w:ascii="Times New Roman" w:hAnsi="Times New Roman" w:cs="Times New Roman"/>
          <w:b/>
          <w:sz w:val="28"/>
          <w:szCs w:val="28"/>
        </w:rPr>
        <w:t xml:space="preserve">Клиент обязан: </w:t>
      </w:r>
    </w:p>
    <w:p w14:paraId="08C5AF58" w14:textId="77777777" w:rsidR="00C974C4" w:rsidRDefault="00C974C4" w:rsidP="009D7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действовать в строгом соответствии с настоящим соглашением;</w:t>
      </w:r>
    </w:p>
    <w:p w14:paraId="22E4831C" w14:textId="77777777" w:rsidR="00C974C4" w:rsidRDefault="00C974C4" w:rsidP="009D7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хранить в ячейке строго допустимые предметы;</w:t>
      </w:r>
    </w:p>
    <w:p w14:paraId="33868F3B" w14:textId="77777777" w:rsidR="00C974C4" w:rsidRDefault="00C974C4" w:rsidP="009D7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сохранять ключ от ячейки, не допускать его утери и не передавать третьим лицам;</w:t>
      </w:r>
    </w:p>
    <w:p w14:paraId="4C319DE7" w14:textId="77777777" w:rsidR="00C974C4" w:rsidRPr="00947A77" w:rsidRDefault="00C974C4" w:rsidP="009D70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A77">
        <w:rPr>
          <w:rFonts w:ascii="Times New Roman" w:hAnsi="Times New Roman" w:cs="Times New Roman"/>
          <w:b/>
          <w:sz w:val="28"/>
          <w:szCs w:val="28"/>
        </w:rPr>
        <w:t xml:space="preserve">Банк обязуется: </w:t>
      </w:r>
    </w:p>
    <w:p w14:paraId="26838E19" w14:textId="77777777" w:rsidR="00C974C4" w:rsidRDefault="00C974C4" w:rsidP="009D7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 Клиенту ячейку в надлежащем состоянии;</w:t>
      </w:r>
    </w:p>
    <w:p w14:paraId="1FEF0D21" w14:textId="77777777" w:rsidR="00C974C4" w:rsidRDefault="00C974C4" w:rsidP="009D7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 Клиента с правилами пользования ячейкой;</w:t>
      </w:r>
    </w:p>
    <w:p w14:paraId="30D77FBC" w14:textId="77777777" w:rsidR="00C974C4" w:rsidRDefault="00C974C4" w:rsidP="009D7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разглашать данные о Клиенте и о том, какое имущество хранится в Банке; </w:t>
      </w:r>
    </w:p>
    <w:p w14:paraId="564C137B" w14:textId="77777777" w:rsidR="00C974C4" w:rsidRDefault="00C974C4" w:rsidP="009D7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действовать в строгом соответствии с положениями настоящего дог</w:t>
      </w:r>
      <w:r w:rsidR="0060232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ора. </w:t>
      </w:r>
    </w:p>
    <w:p w14:paraId="3F943AC3" w14:textId="77777777" w:rsidR="00E64F88" w:rsidRPr="00E64F88" w:rsidRDefault="00E609B1" w:rsidP="00E64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</w:t>
      </w:r>
    </w:p>
    <w:sectPr w:rsidR="00E64F88" w:rsidRPr="00E64F88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540"/>
    <w:multiLevelType w:val="multilevel"/>
    <w:tmpl w:val="A3440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C422BBF"/>
    <w:multiLevelType w:val="multilevel"/>
    <w:tmpl w:val="A3440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7D"/>
    <w:rsid w:val="00023E80"/>
    <w:rsid w:val="000F50FA"/>
    <w:rsid w:val="001F2E20"/>
    <w:rsid w:val="00230CA7"/>
    <w:rsid w:val="002B10AC"/>
    <w:rsid w:val="003D1659"/>
    <w:rsid w:val="0054070F"/>
    <w:rsid w:val="00552184"/>
    <w:rsid w:val="0060232B"/>
    <w:rsid w:val="006D5DFE"/>
    <w:rsid w:val="0081722C"/>
    <w:rsid w:val="00856559"/>
    <w:rsid w:val="00947A77"/>
    <w:rsid w:val="009B3C10"/>
    <w:rsid w:val="009D70F3"/>
    <w:rsid w:val="00A95C8F"/>
    <w:rsid w:val="00AA0ADF"/>
    <w:rsid w:val="00AD7D76"/>
    <w:rsid w:val="00C10B7D"/>
    <w:rsid w:val="00C23959"/>
    <w:rsid w:val="00C974C4"/>
    <w:rsid w:val="00D52E7C"/>
    <w:rsid w:val="00E609B1"/>
    <w:rsid w:val="00E64F88"/>
    <w:rsid w:val="00FE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D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банковской ячейки</dc:title>
  <dc:creator>Assistentus.ru</dc:creator>
  <cp:lastModifiedBy>Ксюша</cp:lastModifiedBy>
  <cp:revision>2</cp:revision>
  <dcterms:created xsi:type="dcterms:W3CDTF">2022-10-13T06:56:00Z</dcterms:created>
  <dcterms:modified xsi:type="dcterms:W3CDTF">2022-10-13T06:56:00Z</dcterms:modified>
</cp:coreProperties>
</file>